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方正小标宋简体" w:hAnsi="方正小标宋_GBK" w:eastAsia="方正小标宋简体" w:cs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803" w:firstLineChars="200"/>
        <w:jc w:val="center"/>
        <w:textAlignment w:val="auto"/>
        <w:outlineLvl w:val="9"/>
        <w:rPr>
          <w:rFonts w:hint="eastAsia" w:ascii="仿宋_GB2312" w:hAnsi="仿宋" w:eastAsia="仿宋_GB2312" w:cs="Times New Roman"/>
          <w:b/>
          <w:bCs/>
          <w:color w:val="auto"/>
          <w:sz w:val="40"/>
          <w:szCs w:val="40"/>
        </w:rPr>
      </w:pPr>
      <w:r>
        <w:rPr>
          <w:rFonts w:hint="eastAsia" w:ascii="仿宋_GB2312" w:hAnsi="仿宋" w:eastAsia="仿宋_GB2312" w:cs="Times New Roman"/>
          <w:b/>
          <w:bCs/>
          <w:color w:val="auto"/>
          <w:sz w:val="40"/>
          <w:szCs w:val="40"/>
        </w:rPr>
        <w:t>推荐单位公示（模板）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喀什地区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职称评审的要求，现对××同志申报××系列××专业×（高、中、初）级专业技术任职资格进行公示。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基本信息：（包括：性别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、族别、政治面貌、身份证号、现任专业技术职务任职资格）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思想政治条件：（突出政治表现，强调职业操守和从业行为）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业绩成果：（简要描述近五年的实践能力和业绩成果，并说明对业绩成果的实际贡献）。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公示时间从××××年××月××日起至××××年××月××日止（公示期不少于5个工作日）。如对××同志的相关信息有疑异，请电话或书面形式反映至××办公室，监督电话：××××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签字：（单位负责人签字）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（推荐单位公章）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年×月×日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default" w:ascii="Times New Roman" w:hAnsi="Times New Roman" w:cs="Times New Roman"/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YWIwZDMzNzY1ZjcyMGNmM2MwM2NkMDg3M2FkZWEifQ=="/>
  </w:docVars>
  <w:rsids>
    <w:rsidRoot w:val="6FD3270C"/>
    <w:rsid w:val="0C801694"/>
    <w:rsid w:val="56827C11"/>
    <w:rsid w:val="6FD3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2024-03-13T03:01:00Z</dcterms:created>
  <dc:creator>WPS_1566117035</dc:creator>
  <cp:lastModifiedBy>Administrator</cp:lastModifiedBy>
  <cp:lastPrinted>2024-04-08T04:53:20Z</cp:lastPrinted>
  <dcterms:modified xsi:type="dcterms:W3CDTF">2024-04-08T05:21:22Z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971CAFFAAFC84F21BC3B3DEE6093FF2D_11</vt:lpwstr>
  </property>
</Properties>
</file>